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471EF2E4" w14:textId="760B1C9D" w:rsidR="003119CE" w:rsidRDefault="000E730C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>Kryteriów wyboru operacji oraz kryteria strategicznych (premiujących) dla operacji z zakresu rozwijania pozarolniczej działalności gospodarczej („ROZWÓJ DG”)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 </w:t>
      </w:r>
      <w:r w:rsidR="00B663E2" w:rsidRPr="00B663E2">
        <w:rPr>
          <w:rFonts w:eastAsiaTheme="majorEastAsia"/>
          <w:b/>
          <w:sz w:val="24"/>
          <w:szCs w:val="24"/>
        </w:rPr>
        <w:t>P.3.6. Wspieranie aktywizacji zawodowej i społecznej osób zagrożonych wykluczeniem poprzez rozwój istniejących działalności gospodarczych prowadzonych przez osoby w niekorzystnej sytuacji (osoby z niepełnosprawnościami, kobiety) i osoby poszukujące zatrudnienia  lub rozwój istniejących działalności gospodarczych, w których odbiorcami są/będą osoby w niekorzystnej sytuacji (osoby z niepełnosprawnościami, kobiety) i osoby poszukujące zatrudnienia.</w:t>
      </w:r>
    </w:p>
    <w:p w14:paraId="2731FAB5" w14:textId="77777777" w:rsidR="00B663E2" w:rsidRDefault="00B663E2" w:rsidP="00B663E2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0234E61A" w14:textId="7F835116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B663E2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1D2A23">
        <w:rPr>
          <w:rFonts w:ascii="Arial" w:eastAsiaTheme="majorEastAsia" w:hAnsi="Arial" w:cs="Arial"/>
          <w:b/>
          <w:sz w:val="18"/>
          <w:szCs w:val="18"/>
        </w:rPr>
        <w:t>1</w:t>
      </w:r>
      <w:r w:rsidR="007E7A1F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1D2A23">
        <w:rPr>
          <w:rFonts w:ascii="Arial" w:eastAsiaTheme="majorEastAsia" w:hAnsi="Arial" w:cs="Arial"/>
          <w:b/>
          <w:sz w:val="18"/>
          <w:szCs w:val="18"/>
        </w:rPr>
        <w:t>lipca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C3483D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10.00.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7719" w14:textId="77777777" w:rsidR="00C60148" w:rsidRDefault="00C60148">
      <w:r>
        <w:separator/>
      </w:r>
    </w:p>
  </w:endnote>
  <w:endnote w:type="continuationSeparator" w:id="0">
    <w:p w14:paraId="030F2A45" w14:textId="77777777" w:rsidR="00C60148" w:rsidRDefault="00C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B8F" w14:textId="77777777" w:rsidR="00C60148" w:rsidRDefault="00C60148">
      <w:r>
        <w:separator/>
      </w:r>
    </w:p>
  </w:footnote>
  <w:footnote w:type="continuationSeparator" w:id="0">
    <w:p w14:paraId="6B346063" w14:textId="77777777" w:rsidR="00C60148" w:rsidRDefault="00C6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205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3E2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Leszczyński</cp:lastModifiedBy>
  <cp:revision>3</cp:revision>
  <cp:lastPrinted>2023-08-23T09:10:00Z</cp:lastPrinted>
  <dcterms:created xsi:type="dcterms:W3CDTF">2025-07-10T12:52:00Z</dcterms:created>
  <dcterms:modified xsi:type="dcterms:W3CDTF">2025-07-10T12:59:00Z</dcterms:modified>
  <dc:language>pl-PL</dc:language>
</cp:coreProperties>
</file>